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7113" w14:textId="77777777" w:rsidR="00B63757" w:rsidRDefault="00B63757"/>
    <w:p w14:paraId="331EE8A7" w14:textId="77777777" w:rsidR="008803E5" w:rsidRDefault="008803E5">
      <w:r>
        <w:t xml:space="preserve">As a recipient of this grant, you </w:t>
      </w:r>
      <w:r w:rsidR="00010D55">
        <w:t xml:space="preserve">will be </w:t>
      </w:r>
      <w:r>
        <w:t>entitled to the following:</w:t>
      </w:r>
    </w:p>
    <w:p w14:paraId="43D02729" w14:textId="77777777" w:rsidR="008803E5" w:rsidRDefault="008803E5">
      <w:r>
        <w:t>1.  A fee waiver for an international ELT conference in one of the following countries:</w:t>
      </w:r>
    </w:p>
    <w:p w14:paraId="237B173A" w14:textId="77777777" w:rsidR="004D1613" w:rsidRDefault="004D1613" w:rsidP="008803E5">
      <w:pPr>
        <w:pStyle w:val="ListParagraph"/>
        <w:numPr>
          <w:ilvl w:val="0"/>
          <w:numId w:val="1"/>
        </w:numPr>
        <w:sectPr w:rsidR="004D1613" w:rsidSect="004D1613">
          <w:headerReference w:type="default" r:id="rId7"/>
          <w:pgSz w:w="11906" w:h="16838"/>
          <w:pgMar w:top="914" w:right="1440" w:bottom="1440" w:left="1440" w:header="284" w:footer="720" w:gutter="0"/>
          <w:cols w:space="720"/>
          <w:docGrid w:linePitch="360"/>
        </w:sectPr>
      </w:pPr>
    </w:p>
    <w:p w14:paraId="4436E2EA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Japan</w:t>
      </w:r>
    </w:p>
    <w:p w14:paraId="08ABF27E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Korea</w:t>
      </w:r>
    </w:p>
    <w:p w14:paraId="47828A30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Thailand</w:t>
      </w:r>
    </w:p>
    <w:p w14:paraId="75FC390A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Indonesia</w:t>
      </w:r>
    </w:p>
    <w:p w14:paraId="68251A29" w14:textId="77777777" w:rsidR="00014C39" w:rsidRDefault="00014C39" w:rsidP="008803E5">
      <w:pPr>
        <w:pStyle w:val="ListParagraph"/>
        <w:numPr>
          <w:ilvl w:val="0"/>
          <w:numId w:val="1"/>
        </w:numPr>
      </w:pPr>
      <w:r>
        <w:t xml:space="preserve">Hong Kong                                                                 </w:t>
      </w:r>
    </w:p>
    <w:p w14:paraId="72697587" w14:textId="77777777" w:rsidR="00014C39" w:rsidRDefault="00014C39" w:rsidP="008803E5">
      <w:pPr>
        <w:pStyle w:val="ListParagraph"/>
        <w:numPr>
          <w:ilvl w:val="0"/>
          <w:numId w:val="1"/>
        </w:numPr>
      </w:pPr>
      <w:r>
        <w:t>Mongolia</w:t>
      </w:r>
    </w:p>
    <w:p w14:paraId="52CEA5B1" w14:textId="77777777" w:rsidR="004D1613" w:rsidRDefault="00014C39" w:rsidP="00014C39">
      <w:pPr>
        <w:pStyle w:val="ListParagraph"/>
        <w:numPr>
          <w:ilvl w:val="0"/>
          <w:numId w:val="1"/>
        </w:numPr>
      </w:pPr>
      <w:r>
        <w:t>India</w:t>
      </w:r>
    </w:p>
    <w:p w14:paraId="5CB755A2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Brunei</w:t>
      </w:r>
    </w:p>
    <w:p w14:paraId="005D1BFF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Taiwan</w:t>
      </w:r>
    </w:p>
    <w:p w14:paraId="0F07A795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Sri Lanka</w:t>
      </w:r>
    </w:p>
    <w:p w14:paraId="33B4BD79" w14:textId="77777777" w:rsidR="008803E5" w:rsidRDefault="008803E5" w:rsidP="008803E5">
      <w:pPr>
        <w:pStyle w:val="ListParagraph"/>
        <w:numPr>
          <w:ilvl w:val="0"/>
          <w:numId w:val="1"/>
        </w:numPr>
      </w:pPr>
      <w:r>
        <w:t>Bangladesh</w:t>
      </w:r>
    </w:p>
    <w:p w14:paraId="37D59199" w14:textId="77777777" w:rsidR="00014C39" w:rsidRDefault="00014C39" w:rsidP="008803E5">
      <w:pPr>
        <w:pStyle w:val="ListParagraph"/>
        <w:numPr>
          <w:ilvl w:val="0"/>
          <w:numId w:val="1"/>
        </w:numPr>
        <w:sectPr w:rsidR="00014C39" w:rsidSect="004D1613">
          <w:type w:val="continuous"/>
          <w:pgSz w:w="11906" w:h="16838"/>
          <w:pgMar w:top="914" w:right="1440" w:bottom="1440" w:left="1440" w:header="284" w:footer="720" w:gutter="0"/>
          <w:cols w:num="2" w:space="720"/>
          <w:docGrid w:linePitch="360"/>
        </w:sectPr>
      </w:pPr>
    </w:p>
    <w:p w14:paraId="173F60F1" w14:textId="77777777" w:rsidR="00014C39" w:rsidRDefault="00014C39" w:rsidP="008803E5"/>
    <w:p w14:paraId="7576C687" w14:textId="77777777" w:rsidR="008803E5" w:rsidRDefault="008803E5" w:rsidP="008803E5">
      <w:r>
        <w:t>2. Accommodation for the duration of the conference</w:t>
      </w:r>
      <w:r w:rsidR="004D1613">
        <w:t>.</w:t>
      </w:r>
    </w:p>
    <w:p w14:paraId="68AB2619" w14:textId="77777777" w:rsidR="008803E5" w:rsidRDefault="00010D55" w:rsidP="008803E5">
      <w:r>
        <w:t>Do</w:t>
      </w:r>
      <w:r w:rsidR="004D1613">
        <w:t xml:space="preserve"> n</w:t>
      </w:r>
      <w:r w:rsidR="008803E5">
        <w:t xml:space="preserve">ote that the grant </w:t>
      </w:r>
      <w:r w:rsidR="008803E5" w:rsidRPr="00014C39">
        <w:rPr>
          <w:b/>
        </w:rPr>
        <w:t>does not include</w:t>
      </w:r>
      <w:r w:rsidR="008803E5">
        <w:t xml:space="preserve"> financial support for travel and other costs incurred.</w:t>
      </w:r>
    </w:p>
    <w:p w14:paraId="08E16D12" w14:textId="77777777" w:rsidR="008803E5" w:rsidRDefault="008803E5" w:rsidP="008803E5">
      <w:r>
        <w:t>To qualify for this grant, you must</w:t>
      </w:r>
    </w:p>
    <w:p w14:paraId="4B21F2CD" w14:textId="77777777" w:rsidR="008803E5" w:rsidRDefault="008803E5" w:rsidP="0050097A">
      <w:pPr>
        <w:pStyle w:val="ListParagraph"/>
        <w:numPr>
          <w:ilvl w:val="0"/>
          <w:numId w:val="3"/>
        </w:numPr>
      </w:pPr>
      <w:r>
        <w:t>possess a</w:t>
      </w:r>
      <w:r w:rsidR="0050097A">
        <w:t xml:space="preserve">n active </w:t>
      </w:r>
      <w:r>
        <w:t>MELTA member</w:t>
      </w:r>
      <w:r w:rsidR="0050097A">
        <w:t>ship</w:t>
      </w:r>
      <w:r>
        <w:t>, with priority given to life members</w:t>
      </w:r>
    </w:p>
    <w:p w14:paraId="706C8334" w14:textId="77777777" w:rsidR="004D1613" w:rsidRPr="008816E4" w:rsidRDefault="008803E5" w:rsidP="004D1613">
      <w:pPr>
        <w:pStyle w:val="ListParagraph"/>
        <w:numPr>
          <w:ilvl w:val="0"/>
          <w:numId w:val="3"/>
        </w:numPr>
      </w:pPr>
      <w:r w:rsidRPr="008816E4">
        <w:t>submit a</w:t>
      </w:r>
      <w:r w:rsidR="00014C39" w:rsidRPr="008816E4">
        <w:t xml:space="preserve">n </w:t>
      </w:r>
      <w:r w:rsidR="003F6EDE" w:rsidRPr="008816E4">
        <w:t>e</w:t>
      </w:r>
      <w:r w:rsidR="00014C39" w:rsidRPr="008816E4">
        <w:t xml:space="preserve">xtended abstract </w:t>
      </w:r>
      <w:r w:rsidR="003F6EDE" w:rsidRPr="008816E4">
        <w:t xml:space="preserve">of 500 to 700 words </w:t>
      </w:r>
      <w:r w:rsidR="00014C39" w:rsidRPr="008816E4">
        <w:t xml:space="preserve">to the </w:t>
      </w:r>
      <w:r w:rsidRPr="008816E4">
        <w:t xml:space="preserve">MELTA committee for review. </w:t>
      </w:r>
    </w:p>
    <w:p w14:paraId="0DF24ED7" w14:textId="7D25787B" w:rsidR="004D1613" w:rsidRDefault="004D1613" w:rsidP="004D1613">
      <w:r w:rsidRPr="008816E4">
        <w:t>To apply for this grant, complete th</w:t>
      </w:r>
      <w:r w:rsidR="00010D55" w:rsidRPr="008816E4">
        <w:t>is</w:t>
      </w:r>
      <w:r w:rsidRPr="008816E4">
        <w:t xml:space="preserve"> application form and e-mail it to </w:t>
      </w:r>
      <w:hyperlink r:id="rId8" w:history="1">
        <w:r w:rsidRPr="008816E4">
          <w:rPr>
            <w:rStyle w:val="Hyperlink"/>
          </w:rPr>
          <w:t>meltaconference@gmail.com</w:t>
        </w:r>
      </w:hyperlink>
      <w:r w:rsidRPr="008816E4">
        <w:t xml:space="preserve"> (Attention: </w:t>
      </w:r>
      <w:r w:rsidR="00010D55" w:rsidRPr="008816E4">
        <w:t>MELTA Vice President – International Liaison</w:t>
      </w:r>
      <w:r w:rsidRPr="008816E4">
        <w:t>)</w:t>
      </w:r>
    </w:p>
    <w:p w14:paraId="23C745C7" w14:textId="77777777" w:rsidR="00265B27" w:rsidRDefault="00265B27" w:rsidP="008803E5"/>
    <w:p w14:paraId="2ECCBB8F" w14:textId="77777777" w:rsidR="008803E5" w:rsidRDefault="008803E5" w:rsidP="008803E5">
      <w:r>
        <w:t xml:space="preserve"> </w:t>
      </w:r>
    </w:p>
    <w:p w14:paraId="7F4435BC" w14:textId="77777777" w:rsidR="008803E5" w:rsidRDefault="008803E5" w:rsidP="008803E5"/>
    <w:p w14:paraId="76CE76DD" w14:textId="77777777" w:rsidR="008803E5" w:rsidRDefault="008803E5" w:rsidP="008803E5"/>
    <w:p w14:paraId="69B2E901" w14:textId="77777777" w:rsidR="00265B27" w:rsidRDefault="00265B27" w:rsidP="008803E5"/>
    <w:p w14:paraId="0FA1BAC9" w14:textId="77777777" w:rsidR="00265B27" w:rsidRDefault="00265B27" w:rsidP="008803E5"/>
    <w:p w14:paraId="4A876851" w14:textId="77777777" w:rsidR="004D1613" w:rsidRDefault="004D1613" w:rsidP="008803E5"/>
    <w:p w14:paraId="47B9C736" w14:textId="77777777" w:rsidR="004D1613" w:rsidRDefault="004D1613" w:rsidP="008803E5"/>
    <w:p w14:paraId="3D1C5003" w14:textId="77777777" w:rsidR="004D1613" w:rsidRDefault="004D1613" w:rsidP="008803E5"/>
    <w:p w14:paraId="0236646D" w14:textId="77777777" w:rsidR="004D1613" w:rsidRDefault="004D1613" w:rsidP="008803E5"/>
    <w:p w14:paraId="7BB75B32" w14:textId="77777777" w:rsidR="00940633" w:rsidRDefault="00940633" w:rsidP="008803E5"/>
    <w:p w14:paraId="443296CF" w14:textId="77777777" w:rsidR="00940633" w:rsidRDefault="00940633" w:rsidP="008803E5"/>
    <w:p w14:paraId="63D06787" w14:textId="77777777" w:rsidR="00940633" w:rsidRDefault="00940633" w:rsidP="008803E5"/>
    <w:p w14:paraId="4D208833" w14:textId="77777777" w:rsidR="00265B27" w:rsidRDefault="00265B27" w:rsidP="008803E5"/>
    <w:p w14:paraId="7415E46A" w14:textId="77777777" w:rsidR="004D1613" w:rsidRDefault="004D1613" w:rsidP="008803E5"/>
    <w:p w14:paraId="06E8B930" w14:textId="218BFFEB" w:rsidR="00265B27" w:rsidRDefault="00265B27" w:rsidP="008803E5"/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584"/>
        <w:gridCol w:w="4672"/>
      </w:tblGrid>
      <w:tr w:rsidR="0050097A" w14:paraId="544F53D8" w14:textId="77777777" w:rsidTr="00940633">
        <w:trPr>
          <w:trHeight w:val="610"/>
        </w:trPr>
        <w:tc>
          <w:tcPr>
            <w:tcW w:w="9256" w:type="dxa"/>
            <w:gridSpan w:val="2"/>
          </w:tcPr>
          <w:p w14:paraId="29151186" w14:textId="77777777" w:rsidR="0050097A" w:rsidRDefault="0050097A" w:rsidP="008803E5">
            <w:r>
              <w:t>Name:</w:t>
            </w:r>
          </w:p>
          <w:p w14:paraId="284E062A" w14:textId="77777777" w:rsidR="0050097A" w:rsidRDefault="0050097A" w:rsidP="008803E5"/>
        </w:tc>
      </w:tr>
      <w:tr w:rsidR="0050097A" w14:paraId="57415482" w14:textId="77777777" w:rsidTr="00940633">
        <w:trPr>
          <w:trHeight w:val="942"/>
        </w:trPr>
        <w:tc>
          <w:tcPr>
            <w:tcW w:w="4584" w:type="dxa"/>
          </w:tcPr>
          <w:p w14:paraId="02507677" w14:textId="77777777" w:rsidR="0050097A" w:rsidRDefault="0050097A" w:rsidP="008803E5">
            <w:r>
              <w:t>MELTA Membership Number:</w:t>
            </w:r>
          </w:p>
          <w:p w14:paraId="63DD6368" w14:textId="77777777" w:rsidR="00876CAF" w:rsidRDefault="00876CAF" w:rsidP="008803E5"/>
          <w:p w14:paraId="3F3B851E" w14:textId="77777777" w:rsidR="00876CAF" w:rsidRDefault="00876CAF" w:rsidP="008803E5"/>
        </w:tc>
        <w:tc>
          <w:tcPr>
            <w:tcW w:w="4671" w:type="dxa"/>
          </w:tcPr>
          <w:p w14:paraId="696EB5CC" w14:textId="77777777" w:rsidR="0050097A" w:rsidRDefault="004D1613" w:rsidP="008803E5">
            <w:r>
              <w:t>Affiliation:</w:t>
            </w:r>
          </w:p>
        </w:tc>
      </w:tr>
      <w:tr w:rsidR="0050097A" w14:paraId="213C074D" w14:textId="77777777" w:rsidTr="00940633">
        <w:trPr>
          <w:trHeight w:val="1553"/>
        </w:trPr>
        <w:tc>
          <w:tcPr>
            <w:tcW w:w="9256" w:type="dxa"/>
            <w:gridSpan w:val="2"/>
          </w:tcPr>
          <w:p w14:paraId="0053F3AB" w14:textId="77777777" w:rsidR="0050097A" w:rsidRDefault="0050097A" w:rsidP="008803E5">
            <w:r>
              <w:t xml:space="preserve">MELTA cannot predetermine the conference that you will be considered for. </w:t>
            </w:r>
            <w:r w:rsidR="00813B09">
              <w:t xml:space="preserve">However, you may make a request for a specific venue. Also, </w:t>
            </w:r>
            <w:r>
              <w:t>if there are specific months in the year that you will not be able to attend conferences, please list them here:</w:t>
            </w:r>
          </w:p>
          <w:p w14:paraId="2FB7A4F0" w14:textId="77777777" w:rsidR="0050097A" w:rsidRDefault="0050097A" w:rsidP="008803E5"/>
          <w:p w14:paraId="333F5F69" w14:textId="77777777" w:rsidR="0050097A" w:rsidRDefault="0050097A" w:rsidP="008803E5"/>
        </w:tc>
      </w:tr>
      <w:tr w:rsidR="0050097A" w14:paraId="313FFB20" w14:textId="77777777" w:rsidTr="00940633">
        <w:trPr>
          <w:trHeight w:val="4294"/>
        </w:trPr>
        <w:tc>
          <w:tcPr>
            <w:tcW w:w="4584" w:type="dxa"/>
          </w:tcPr>
          <w:p w14:paraId="16F0EBBE" w14:textId="77777777" w:rsidR="0050097A" w:rsidRDefault="0050097A" w:rsidP="008803E5">
            <w:r>
              <w:t>Have you been a recipient of MELTA awards? If so, list them here:</w:t>
            </w:r>
          </w:p>
          <w:p w14:paraId="3390988A" w14:textId="77777777" w:rsidR="0050097A" w:rsidRDefault="0050097A" w:rsidP="008803E5"/>
          <w:p w14:paraId="4D38A8AB" w14:textId="77777777" w:rsidR="0050097A" w:rsidRDefault="0050097A" w:rsidP="00876CAF">
            <w:pPr>
              <w:pStyle w:val="ListParagraph"/>
              <w:numPr>
                <w:ilvl w:val="0"/>
                <w:numId w:val="4"/>
              </w:numPr>
            </w:pPr>
          </w:p>
          <w:p w14:paraId="11AB8D5A" w14:textId="77777777" w:rsidR="0050097A" w:rsidRDefault="0050097A" w:rsidP="008803E5"/>
        </w:tc>
        <w:tc>
          <w:tcPr>
            <w:tcW w:w="4671" w:type="dxa"/>
          </w:tcPr>
          <w:p w14:paraId="7D5A7861" w14:textId="12E5B051" w:rsidR="0050097A" w:rsidRDefault="0050097A" w:rsidP="008803E5">
            <w:r>
              <w:t>Have you represented MELTA at previous events/conference</w:t>
            </w:r>
            <w:r w:rsidR="00D30357">
              <w:t>s</w:t>
            </w:r>
            <w:r>
              <w:t>*? If so, list them here:</w:t>
            </w:r>
          </w:p>
          <w:p w14:paraId="12C91468" w14:textId="77777777" w:rsidR="00B63757" w:rsidRDefault="00B63757" w:rsidP="008803E5"/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2216"/>
              <w:gridCol w:w="2222"/>
            </w:tblGrid>
            <w:tr w:rsidR="00B63757" w14:paraId="62C6116A" w14:textId="77777777" w:rsidTr="00940633">
              <w:trPr>
                <w:trHeight w:val="314"/>
              </w:trPr>
              <w:tc>
                <w:tcPr>
                  <w:tcW w:w="2216" w:type="dxa"/>
                </w:tcPr>
                <w:p w14:paraId="4720944D" w14:textId="77777777" w:rsidR="00B63757" w:rsidRDefault="00B63757" w:rsidP="008803E5">
                  <w:r>
                    <w:t>EVENT</w:t>
                  </w:r>
                </w:p>
              </w:tc>
              <w:tc>
                <w:tcPr>
                  <w:tcW w:w="2222" w:type="dxa"/>
                </w:tcPr>
                <w:p w14:paraId="47E6227E" w14:textId="77777777" w:rsidR="00B63757" w:rsidRDefault="00B63757" w:rsidP="008803E5">
                  <w:r>
                    <w:t>MONTH/YEAR</w:t>
                  </w:r>
                </w:p>
              </w:tc>
            </w:tr>
            <w:tr w:rsidR="00B63757" w14:paraId="78A3C44F" w14:textId="77777777" w:rsidTr="00940633">
              <w:trPr>
                <w:trHeight w:val="925"/>
              </w:trPr>
              <w:tc>
                <w:tcPr>
                  <w:tcW w:w="2216" w:type="dxa"/>
                  <w:shd w:val="clear" w:color="auto" w:fill="D9D9D9" w:themeFill="background1" w:themeFillShade="D9"/>
                </w:tcPr>
                <w:p w14:paraId="639700F3" w14:textId="77777777" w:rsidR="00B63757" w:rsidRDefault="00B63757" w:rsidP="008803E5">
                  <w:r>
                    <w:t>i.e. KATE International Conference, Seoul</w:t>
                  </w:r>
                </w:p>
              </w:tc>
              <w:tc>
                <w:tcPr>
                  <w:tcW w:w="2222" w:type="dxa"/>
                  <w:shd w:val="clear" w:color="auto" w:fill="D9D9D9" w:themeFill="background1" w:themeFillShade="D9"/>
                </w:tcPr>
                <w:p w14:paraId="330C4444" w14:textId="77777777" w:rsidR="00B63757" w:rsidRDefault="00B63757" w:rsidP="008803E5">
                  <w:r>
                    <w:t>July, 2011</w:t>
                  </w:r>
                </w:p>
              </w:tc>
            </w:tr>
            <w:tr w:rsidR="00B63757" w14:paraId="2CC48BCD" w14:textId="77777777" w:rsidTr="00940633">
              <w:trPr>
                <w:trHeight w:val="314"/>
              </w:trPr>
              <w:tc>
                <w:tcPr>
                  <w:tcW w:w="2216" w:type="dxa"/>
                </w:tcPr>
                <w:p w14:paraId="3DAF0236" w14:textId="77777777" w:rsidR="00B63757" w:rsidRDefault="00010D55" w:rsidP="008803E5">
                  <w:r>
                    <w:t>1.</w:t>
                  </w:r>
                </w:p>
              </w:tc>
              <w:tc>
                <w:tcPr>
                  <w:tcW w:w="2222" w:type="dxa"/>
                </w:tcPr>
                <w:p w14:paraId="7DF4A0AA" w14:textId="77777777" w:rsidR="00B63757" w:rsidRDefault="00B63757" w:rsidP="008803E5"/>
              </w:tc>
            </w:tr>
            <w:tr w:rsidR="00B63757" w14:paraId="29440ADD" w14:textId="77777777" w:rsidTr="00940633">
              <w:trPr>
                <w:trHeight w:val="296"/>
              </w:trPr>
              <w:tc>
                <w:tcPr>
                  <w:tcW w:w="2216" w:type="dxa"/>
                </w:tcPr>
                <w:p w14:paraId="0B33FCA3" w14:textId="77777777" w:rsidR="00B63757" w:rsidRDefault="00B63757" w:rsidP="008803E5"/>
              </w:tc>
              <w:tc>
                <w:tcPr>
                  <w:tcW w:w="2222" w:type="dxa"/>
                </w:tcPr>
                <w:p w14:paraId="646F9F6D" w14:textId="77777777" w:rsidR="00B63757" w:rsidRDefault="00B63757" w:rsidP="008803E5"/>
              </w:tc>
            </w:tr>
            <w:tr w:rsidR="00010D55" w14:paraId="7F6699E3" w14:textId="77777777" w:rsidTr="00940633">
              <w:trPr>
                <w:trHeight w:val="314"/>
              </w:trPr>
              <w:tc>
                <w:tcPr>
                  <w:tcW w:w="2216" w:type="dxa"/>
                </w:tcPr>
                <w:p w14:paraId="32619A33" w14:textId="77777777" w:rsidR="00010D55" w:rsidRDefault="00010D55" w:rsidP="008803E5"/>
              </w:tc>
              <w:tc>
                <w:tcPr>
                  <w:tcW w:w="2222" w:type="dxa"/>
                </w:tcPr>
                <w:p w14:paraId="65656F2A" w14:textId="77777777" w:rsidR="00010D55" w:rsidRDefault="00010D55" w:rsidP="008803E5"/>
              </w:tc>
            </w:tr>
            <w:tr w:rsidR="00010D55" w14:paraId="59104768" w14:textId="77777777" w:rsidTr="00940633">
              <w:trPr>
                <w:trHeight w:val="296"/>
              </w:trPr>
              <w:tc>
                <w:tcPr>
                  <w:tcW w:w="2216" w:type="dxa"/>
                </w:tcPr>
                <w:p w14:paraId="1E2A8E6E" w14:textId="77777777" w:rsidR="00010D55" w:rsidRDefault="00010D55" w:rsidP="008803E5"/>
              </w:tc>
              <w:tc>
                <w:tcPr>
                  <w:tcW w:w="2222" w:type="dxa"/>
                </w:tcPr>
                <w:p w14:paraId="61A6DA44" w14:textId="77777777" w:rsidR="00010D55" w:rsidRDefault="00010D55" w:rsidP="008803E5"/>
              </w:tc>
            </w:tr>
            <w:tr w:rsidR="00010D55" w14:paraId="0B956FB8" w14:textId="77777777" w:rsidTr="00940633">
              <w:trPr>
                <w:trHeight w:val="296"/>
              </w:trPr>
              <w:tc>
                <w:tcPr>
                  <w:tcW w:w="2216" w:type="dxa"/>
                </w:tcPr>
                <w:p w14:paraId="60903F6A" w14:textId="77777777" w:rsidR="00010D55" w:rsidRDefault="00010D55" w:rsidP="008803E5"/>
              </w:tc>
              <w:tc>
                <w:tcPr>
                  <w:tcW w:w="2222" w:type="dxa"/>
                </w:tcPr>
                <w:p w14:paraId="18DDAF29" w14:textId="77777777" w:rsidR="00010D55" w:rsidRDefault="00010D55" w:rsidP="008803E5"/>
              </w:tc>
            </w:tr>
          </w:tbl>
          <w:p w14:paraId="7EEBA5AE" w14:textId="77777777" w:rsidR="0050097A" w:rsidRPr="00876CAF" w:rsidRDefault="0050097A" w:rsidP="00876CAF">
            <w:pPr>
              <w:rPr>
                <w:sz w:val="16"/>
                <w:szCs w:val="16"/>
              </w:rPr>
            </w:pPr>
            <w:r w:rsidRPr="00876CAF">
              <w:rPr>
                <w:sz w:val="16"/>
                <w:szCs w:val="16"/>
              </w:rPr>
              <w:t xml:space="preserve">*Representation here means that you have received a fee waiver </w:t>
            </w:r>
            <w:r w:rsidR="00876CAF" w:rsidRPr="00876CAF">
              <w:rPr>
                <w:sz w:val="16"/>
                <w:szCs w:val="16"/>
              </w:rPr>
              <w:t>with/without</w:t>
            </w:r>
            <w:r w:rsidRPr="00876CAF">
              <w:rPr>
                <w:sz w:val="16"/>
                <w:szCs w:val="16"/>
              </w:rPr>
              <w:t xml:space="preserve"> accommodation </w:t>
            </w:r>
          </w:p>
        </w:tc>
      </w:tr>
      <w:tr w:rsidR="00876CAF" w14:paraId="25A2520E" w14:textId="77777777" w:rsidTr="00940633">
        <w:trPr>
          <w:trHeight w:val="3822"/>
        </w:trPr>
        <w:tc>
          <w:tcPr>
            <w:tcW w:w="9256" w:type="dxa"/>
            <w:gridSpan w:val="2"/>
          </w:tcPr>
          <w:p w14:paraId="7E91B84A" w14:textId="77777777" w:rsidR="00876CAF" w:rsidRDefault="00876CAF" w:rsidP="008803E5">
            <w:r>
              <w:t xml:space="preserve">Have you volunteered your services at any MELTA event </w:t>
            </w:r>
            <w:r w:rsidR="00B63757">
              <w:t xml:space="preserve">over the last </w:t>
            </w:r>
            <w:r w:rsidR="00010D55">
              <w:t xml:space="preserve">two </w:t>
            </w:r>
            <w:r w:rsidR="00B63757">
              <w:t>year</w:t>
            </w:r>
            <w:r w:rsidR="00010D55">
              <w:t>s</w:t>
            </w:r>
            <w:r w:rsidR="00B63757">
              <w:t xml:space="preserve"> </w:t>
            </w:r>
            <w:r>
              <w:t>or are you currently supporting any MELTA initiatives? If so, list them here beginning with the most recent:</w:t>
            </w:r>
          </w:p>
          <w:p w14:paraId="3757DB88" w14:textId="77777777" w:rsidR="00876CAF" w:rsidRDefault="00876CAF" w:rsidP="008803E5"/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060"/>
              <w:gridCol w:w="2312"/>
              <w:gridCol w:w="2312"/>
            </w:tblGrid>
            <w:tr w:rsidR="00B63757" w14:paraId="72AD66C1" w14:textId="77777777" w:rsidTr="00940633">
              <w:trPr>
                <w:trHeight w:val="314"/>
              </w:trPr>
              <w:tc>
                <w:tcPr>
                  <w:tcW w:w="4060" w:type="dxa"/>
                </w:tcPr>
                <w:p w14:paraId="408DB291" w14:textId="77777777" w:rsidR="00B63757" w:rsidRDefault="00B63757" w:rsidP="008803E5">
                  <w:r>
                    <w:t>Activity</w:t>
                  </w:r>
                </w:p>
              </w:tc>
              <w:tc>
                <w:tcPr>
                  <w:tcW w:w="2312" w:type="dxa"/>
                </w:tcPr>
                <w:p w14:paraId="17084D6E" w14:textId="77777777" w:rsidR="00B63757" w:rsidRDefault="00B63757" w:rsidP="008803E5">
                  <w:r>
                    <w:t>Capacity</w:t>
                  </w:r>
                </w:p>
              </w:tc>
              <w:tc>
                <w:tcPr>
                  <w:tcW w:w="2312" w:type="dxa"/>
                </w:tcPr>
                <w:p w14:paraId="348F25E4" w14:textId="77777777" w:rsidR="00B63757" w:rsidRDefault="00B63757" w:rsidP="008803E5">
                  <w:r>
                    <w:t>Month/Year</w:t>
                  </w:r>
                </w:p>
              </w:tc>
            </w:tr>
            <w:tr w:rsidR="00B63757" w14:paraId="6468373A" w14:textId="77777777" w:rsidTr="00940633">
              <w:trPr>
                <w:trHeight w:val="296"/>
              </w:trPr>
              <w:tc>
                <w:tcPr>
                  <w:tcW w:w="4060" w:type="dxa"/>
                </w:tcPr>
                <w:p w14:paraId="014BEC88" w14:textId="77777777" w:rsidR="00B63757" w:rsidRDefault="00B63757" w:rsidP="008803E5"/>
              </w:tc>
              <w:tc>
                <w:tcPr>
                  <w:tcW w:w="2312" w:type="dxa"/>
                </w:tcPr>
                <w:p w14:paraId="58BDDEF8" w14:textId="77777777" w:rsidR="00B63757" w:rsidRDefault="00B63757" w:rsidP="008803E5"/>
              </w:tc>
              <w:tc>
                <w:tcPr>
                  <w:tcW w:w="2312" w:type="dxa"/>
                </w:tcPr>
                <w:p w14:paraId="071FA777" w14:textId="77777777" w:rsidR="00B63757" w:rsidRDefault="00B63757" w:rsidP="008803E5"/>
              </w:tc>
            </w:tr>
            <w:tr w:rsidR="00B63757" w14:paraId="06DBE2E4" w14:textId="77777777" w:rsidTr="00940633">
              <w:trPr>
                <w:trHeight w:val="314"/>
              </w:trPr>
              <w:tc>
                <w:tcPr>
                  <w:tcW w:w="4060" w:type="dxa"/>
                </w:tcPr>
                <w:p w14:paraId="0D1B925A" w14:textId="77777777" w:rsidR="00B63757" w:rsidRDefault="00B63757" w:rsidP="008803E5"/>
              </w:tc>
              <w:tc>
                <w:tcPr>
                  <w:tcW w:w="2312" w:type="dxa"/>
                </w:tcPr>
                <w:p w14:paraId="75CA37D8" w14:textId="77777777" w:rsidR="00B63757" w:rsidRDefault="00B63757" w:rsidP="008803E5"/>
              </w:tc>
              <w:tc>
                <w:tcPr>
                  <w:tcW w:w="2312" w:type="dxa"/>
                </w:tcPr>
                <w:p w14:paraId="69CD5FAA" w14:textId="77777777" w:rsidR="00B63757" w:rsidRDefault="00B63757" w:rsidP="008803E5"/>
              </w:tc>
            </w:tr>
            <w:tr w:rsidR="00B63757" w14:paraId="63D0091F" w14:textId="77777777" w:rsidTr="00940633">
              <w:trPr>
                <w:trHeight w:val="296"/>
              </w:trPr>
              <w:tc>
                <w:tcPr>
                  <w:tcW w:w="4060" w:type="dxa"/>
                </w:tcPr>
                <w:p w14:paraId="3C9BE80C" w14:textId="77777777" w:rsidR="00B63757" w:rsidRDefault="00B63757" w:rsidP="008803E5"/>
              </w:tc>
              <w:tc>
                <w:tcPr>
                  <w:tcW w:w="2312" w:type="dxa"/>
                </w:tcPr>
                <w:p w14:paraId="4421D612" w14:textId="77777777" w:rsidR="00B63757" w:rsidRDefault="00B63757" w:rsidP="008803E5"/>
              </w:tc>
              <w:tc>
                <w:tcPr>
                  <w:tcW w:w="2312" w:type="dxa"/>
                </w:tcPr>
                <w:p w14:paraId="611E55D7" w14:textId="77777777" w:rsidR="00B63757" w:rsidRDefault="00B63757" w:rsidP="008803E5"/>
              </w:tc>
            </w:tr>
            <w:tr w:rsidR="00B63757" w14:paraId="7912097D" w14:textId="77777777" w:rsidTr="00940633">
              <w:trPr>
                <w:trHeight w:val="314"/>
              </w:trPr>
              <w:tc>
                <w:tcPr>
                  <w:tcW w:w="4060" w:type="dxa"/>
                </w:tcPr>
                <w:p w14:paraId="3EFAD94E" w14:textId="77777777" w:rsidR="00B63757" w:rsidRDefault="00B63757" w:rsidP="008803E5"/>
              </w:tc>
              <w:tc>
                <w:tcPr>
                  <w:tcW w:w="2312" w:type="dxa"/>
                </w:tcPr>
                <w:p w14:paraId="386F6685" w14:textId="77777777" w:rsidR="00B63757" w:rsidRDefault="00B63757" w:rsidP="008803E5"/>
              </w:tc>
              <w:tc>
                <w:tcPr>
                  <w:tcW w:w="2312" w:type="dxa"/>
                </w:tcPr>
                <w:p w14:paraId="24BCC659" w14:textId="77777777" w:rsidR="00B63757" w:rsidRDefault="00B63757" w:rsidP="008803E5"/>
              </w:tc>
            </w:tr>
            <w:tr w:rsidR="00B63757" w14:paraId="74E7468E" w14:textId="77777777" w:rsidTr="00940633">
              <w:trPr>
                <w:trHeight w:val="296"/>
              </w:trPr>
              <w:tc>
                <w:tcPr>
                  <w:tcW w:w="4060" w:type="dxa"/>
                </w:tcPr>
                <w:p w14:paraId="4402F35A" w14:textId="77777777" w:rsidR="00B63757" w:rsidRDefault="00B63757" w:rsidP="008803E5"/>
              </w:tc>
              <w:tc>
                <w:tcPr>
                  <w:tcW w:w="2312" w:type="dxa"/>
                </w:tcPr>
                <w:p w14:paraId="403E8FBF" w14:textId="77777777" w:rsidR="00B63757" w:rsidRDefault="00B63757" w:rsidP="008803E5"/>
              </w:tc>
              <w:tc>
                <w:tcPr>
                  <w:tcW w:w="2312" w:type="dxa"/>
                </w:tcPr>
                <w:p w14:paraId="3B1D7A3D" w14:textId="77777777" w:rsidR="00B63757" w:rsidRDefault="00B63757" w:rsidP="008803E5"/>
              </w:tc>
            </w:tr>
          </w:tbl>
          <w:p w14:paraId="678AB1F7" w14:textId="77777777" w:rsidR="00876CAF" w:rsidRDefault="00876CAF" w:rsidP="008803E5"/>
          <w:p w14:paraId="4EDA3EA6" w14:textId="77777777" w:rsidR="00876CAF" w:rsidRDefault="00876CAF" w:rsidP="008803E5"/>
        </w:tc>
      </w:tr>
      <w:tr w:rsidR="00B63757" w14:paraId="033344CA" w14:textId="77777777" w:rsidTr="00940633">
        <w:trPr>
          <w:trHeight w:val="628"/>
        </w:trPr>
        <w:tc>
          <w:tcPr>
            <w:tcW w:w="9256" w:type="dxa"/>
            <w:gridSpan w:val="2"/>
          </w:tcPr>
          <w:p w14:paraId="5F329E34" w14:textId="77777777" w:rsidR="00B63757" w:rsidRDefault="00B63757" w:rsidP="008803E5">
            <w:r>
              <w:t>Title of Proposed Presentation:</w:t>
            </w:r>
          </w:p>
          <w:p w14:paraId="33EC16CB" w14:textId="77777777" w:rsidR="00B63757" w:rsidRDefault="00B63757" w:rsidP="008803E5"/>
        </w:tc>
      </w:tr>
      <w:tr w:rsidR="00B63757" w14:paraId="7EF4285E" w14:textId="77777777" w:rsidTr="00940633">
        <w:trPr>
          <w:trHeight w:val="925"/>
        </w:trPr>
        <w:tc>
          <w:tcPr>
            <w:tcW w:w="9256" w:type="dxa"/>
            <w:gridSpan w:val="2"/>
          </w:tcPr>
          <w:p w14:paraId="60E2A118" w14:textId="77777777" w:rsidR="00B63757" w:rsidRDefault="00940633" w:rsidP="008803E5">
            <w:r>
              <w:t xml:space="preserve">Extended </w:t>
            </w:r>
            <w:r w:rsidR="00B63757">
              <w:t>Abstract:</w:t>
            </w:r>
          </w:p>
          <w:p w14:paraId="714AF9E6" w14:textId="77777777" w:rsidR="00B63757" w:rsidRDefault="00B63757" w:rsidP="008803E5"/>
          <w:p w14:paraId="6461D7C6" w14:textId="77777777" w:rsidR="008816E4" w:rsidRDefault="008816E4" w:rsidP="003F6EDE">
            <w:pPr>
              <w:pStyle w:val="ListParagraph"/>
              <w:numPr>
                <w:ilvl w:val="0"/>
                <w:numId w:val="5"/>
              </w:numPr>
            </w:pPr>
            <w:r>
              <w:t>Abstract</w:t>
            </w:r>
          </w:p>
          <w:p w14:paraId="189FC470" w14:textId="77777777" w:rsidR="003F6EDE" w:rsidRDefault="008816E4" w:rsidP="008816E4">
            <w:pPr>
              <w:pStyle w:val="ListParagraph"/>
            </w:pPr>
            <w:r>
              <w:t>(</w:t>
            </w:r>
            <w:r w:rsidR="003F6EDE">
              <w:t>Provide the abstract for your presentation in 250 words</w:t>
            </w:r>
            <w:r>
              <w:t>)</w:t>
            </w:r>
          </w:p>
          <w:p w14:paraId="443FB9AE" w14:textId="77777777" w:rsidR="003F6EDE" w:rsidRDefault="008816E4" w:rsidP="003F6ED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Introduction</w:t>
            </w:r>
          </w:p>
          <w:p w14:paraId="5BC31C81" w14:textId="77777777" w:rsidR="008816E4" w:rsidRDefault="008816E4" w:rsidP="008816E4">
            <w:pPr>
              <w:pStyle w:val="ListParagraph"/>
            </w:pPr>
            <w:r>
              <w:t>(In about 300 words critically discuss the subject-matter of your presentation)</w:t>
            </w:r>
          </w:p>
          <w:p w14:paraId="672967F6" w14:textId="77777777" w:rsidR="008816E4" w:rsidRDefault="008816E4" w:rsidP="008816E4">
            <w:pPr>
              <w:pStyle w:val="ListParagraph"/>
            </w:pPr>
          </w:p>
          <w:p w14:paraId="3A86462C" w14:textId="77777777" w:rsidR="008816E4" w:rsidRDefault="008816E4" w:rsidP="008816E4">
            <w:pPr>
              <w:pStyle w:val="ListParagraph"/>
              <w:numPr>
                <w:ilvl w:val="0"/>
                <w:numId w:val="5"/>
              </w:numPr>
            </w:pPr>
            <w:r>
              <w:t xml:space="preserve"> Findings/Discussion</w:t>
            </w:r>
          </w:p>
          <w:p w14:paraId="4C3EDED9" w14:textId="77777777" w:rsidR="008816E4" w:rsidRDefault="008816E4" w:rsidP="008816E4">
            <w:pPr>
              <w:pStyle w:val="ListParagraph"/>
            </w:pPr>
            <w:r>
              <w:t>(The source of your presentation could be a study your have conducted or it could be from practical classroom experiences. Discuss the main points of this in approximately 300 words)</w:t>
            </w:r>
          </w:p>
          <w:p w14:paraId="22F81502" w14:textId="77777777" w:rsidR="008816E4" w:rsidRDefault="008816E4" w:rsidP="008816E4">
            <w:pPr>
              <w:pStyle w:val="ListParagraph"/>
            </w:pPr>
          </w:p>
          <w:p w14:paraId="224AAFF7" w14:textId="77777777" w:rsidR="008816E4" w:rsidRDefault="008816E4" w:rsidP="008816E4">
            <w:pPr>
              <w:pStyle w:val="ListParagraph"/>
              <w:numPr>
                <w:ilvl w:val="0"/>
                <w:numId w:val="5"/>
              </w:numPr>
            </w:pPr>
            <w:r>
              <w:t>Conclusion</w:t>
            </w:r>
          </w:p>
          <w:p w14:paraId="264D6016" w14:textId="77777777" w:rsidR="008816E4" w:rsidRDefault="008816E4" w:rsidP="008816E4">
            <w:pPr>
              <w:pStyle w:val="ListParagraph"/>
            </w:pPr>
            <w:r>
              <w:t xml:space="preserve">(In about 200 words, discuss implications for ELT and/or provide recommendations for classroom practitioners) </w:t>
            </w:r>
          </w:p>
          <w:p w14:paraId="016BFF2B" w14:textId="77777777" w:rsidR="003F6EDE" w:rsidRDefault="003F6EDE" w:rsidP="003F6EDE"/>
          <w:p w14:paraId="2728B990" w14:textId="77777777" w:rsidR="003F6EDE" w:rsidRDefault="003F6EDE" w:rsidP="003F6EDE"/>
          <w:p w14:paraId="606391D8" w14:textId="77777777" w:rsidR="003F6EDE" w:rsidRDefault="003F6EDE" w:rsidP="003F6EDE"/>
          <w:p w14:paraId="66DEEA37" w14:textId="77777777" w:rsidR="003F6EDE" w:rsidRDefault="003F6EDE" w:rsidP="008803E5"/>
          <w:p w14:paraId="10CC20F1" w14:textId="77777777" w:rsidR="003F6EDE" w:rsidRDefault="003F6EDE" w:rsidP="008803E5"/>
          <w:p w14:paraId="021872AE" w14:textId="77777777" w:rsidR="00B63757" w:rsidRDefault="00B63757" w:rsidP="008803E5"/>
        </w:tc>
      </w:tr>
    </w:tbl>
    <w:p w14:paraId="77BD8FF7" w14:textId="77777777" w:rsidR="008803E5" w:rsidRDefault="008803E5" w:rsidP="008803E5">
      <w:r>
        <w:lastRenderedPageBreak/>
        <w:t xml:space="preserve"> </w:t>
      </w:r>
    </w:p>
    <w:sectPr w:rsidR="008803E5" w:rsidSect="004D1613">
      <w:type w:val="continuous"/>
      <w:pgSz w:w="11906" w:h="16838"/>
      <w:pgMar w:top="914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0EC6" w14:textId="77777777" w:rsidR="009674F6" w:rsidRDefault="009674F6" w:rsidP="008803E5">
      <w:pPr>
        <w:spacing w:after="0" w:line="240" w:lineRule="auto"/>
      </w:pPr>
      <w:r>
        <w:separator/>
      </w:r>
    </w:p>
  </w:endnote>
  <w:endnote w:type="continuationSeparator" w:id="0">
    <w:p w14:paraId="5DE8B19E" w14:textId="77777777" w:rsidR="009674F6" w:rsidRDefault="009674F6" w:rsidP="0088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E433" w14:textId="77777777" w:rsidR="009674F6" w:rsidRDefault="009674F6" w:rsidP="008803E5">
      <w:pPr>
        <w:spacing w:after="0" w:line="240" w:lineRule="auto"/>
      </w:pPr>
      <w:r>
        <w:separator/>
      </w:r>
    </w:p>
  </w:footnote>
  <w:footnote w:type="continuationSeparator" w:id="0">
    <w:p w14:paraId="51FD58BB" w14:textId="77777777" w:rsidR="009674F6" w:rsidRDefault="009674F6" w:rsidP="0088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5C58" w14:textId="432853D9" w:rsidR="008803E5" w:rsidRPr="00010D55" w:rsidRDefault="004D1613">
    <w:pPr>
      <w:pStyle w:val="Header"/>
      <w:rPr>
        <w:sz w:val="28"/>
        <w:szCs w:val="28"/>
      </w:rPr>
    </w:pPr>
    <w:r w:rsidRPr="004D1613">
      <w:rPr>
        <w:noProof/>
      </w:rPr>
      <w:drawing>
        <wp:inline distT="0" distB="0" distL="0" distR="0" wp14:anchorId="415ACF93" wp14:editId="53DA1DE8">
          <wp:extent cx="1382616" cy="500932"/>
          <wp:effectExtent l="19050" t="0" r="8034" b="0"/>
          <wp:docPr id="3" name="Picture 1" descr="C:\Users\Pensyarah\Downloads\MELTA-Logo-Large-(Rounded-Corner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nsyarah\Downloads\MELTA-Logo-Large-(Rounded-Corners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472" cy="5016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8803E5" w:rsidRPr="00010D55">
      <w:rPr>
        <w:sz w:val="28"/>
        <w:szCs w:val="28"/>
      </w:rPr>
      <w:t xml:space="preserve">MELTA </w:t>
    </w:r>
    <w:r w:rsidR="00010D55">
      <w:rPr>
        <w:sz w:val="28"/>
        <w:szCs w:val="28"/>
      </w:rPr>
      <w:t xml:space="preserve">Overseas </w:t>
    </w:r>
    <w:r w:rsidR="00010D55" w:rsidRPr="00010D55">
      <w:rPr>
        <w:sz w:val="28"/>
        <w:szCs w:val="28"/>
      </w:rPr>
      <w:t xml:space="preserve">Conference </w:t>
    </w:r>
    <w:r w:rsidR="008803E5" w:rsidRPr="00010D55">
      <w:rPr>
        <w:sz w:val="28"/>
        <w:szCs w:val="28"/>
      </w:rPr>
      <w:t>Grant</w:t>
    </w:r>
    <w:r w:rsidR="008816E4">
      <w:rPr>
        <w:sz w:val="28"/>
        <w:szCs w:val="28"/>
      </w:rPr>
      <w:t xml:space="preserve"> </w:t>
    </w:r>
    <w:r w:rsidR="00D30357">
      <w:rPr>
        <w:sz w:val="28"/>
        <w:szCs w:val="28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DA4"/>
    <w:multiLevelType w:val="hybridMultilevel"/>
    <w:tmpl w:val="C24C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30C4"/>
    <w:multiLevelType w:val="hybridMultilevel"/>
    <w:tmpl w:val="9926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5067"/>
    <w:multiLevelType w:val="hybridMultilevel"/>
    <w:tmpl w:val="90D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1588"/>
    <w:multiLevelType w:val="hybridMultilevel"/>
    <w:tmpl w:val="7EC6D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6A2A"/>
    <w:multiLevelType w:val="hybridMultilevel"/>
    <w:tmpl w:val="55C49214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E5"/>
    <w:rsid w:val="00010D55"/>
    <w:rsid w:val="00014C39"/>
    <w:rsid w:val="00086144"/>
    <w:rsid w:val="000D0FE8"/>
    <w:rsid w:val="00134455"/>
    <w:rsid w:val="001D0552"/>
    <w:rsid w:val="00240A88"/>
    <w:rsid w:val="00265B27"/>
    <w:rsid w:val="00354B80"/>
    <w:rsid w:val="003F6EDE"/>
    <w:rsid w:val="00476490"/>
    <w:rsid w:val="004D1613"/>
    <w:rsid w:val="0050097A"/>
    <w:rsid w:val="005747A4"/>
    <w:rsid w:val="005B5D40"/>
    <w:rsid w:val="005D5923"/>
    <w:rsid w:val="007C6A04"/>
    <w:rsid w:val="00813B09"/>
    <w:rsid w:val="00876CAF"/>
    <w:rsid w:val="008803E5"/>
    <w:rsid w:val="008816E4"/>
    <w:rsid w:val="00940633"/>
    <w:rsid w:val="009674F6"/>
    <w:rsid w:val="00972B5E"/>
    <w:rsid w:val="00B1493D"/>
    <w:rsid w:val="00B63757"/>
    <w:rsid w:val="00C11F7D"/>
    <w:rsid w:val="00D0305A"/>
    <w:rsid w:val="00D30357"/>
    <w:rsid w:val="00D73CDF"/>
    <w:rsid w:val="00DA74E4"/>
    <w:rsid w:val="00DC4B4F"/>
    <w:rsid w:val="00E23486"/>
    <w:rsid w:val="00E73842"/>
    <w:rsid w:val="00E800B5"/>
    <w:rsid w:val="00F77637"/>
    <w:rsid w:val="00F8771E"/>
    <w:rsid w:val="00FE221E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EBD9374"/>
  <w15:docId w15:val="{AB47AAD9-308E-4595-8DD1-5C14628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E5"/>
  </w:style>
  <w:style w:type="paragraph" w:styleId="Footer">
    <w:name w:val="footer"/>
    <w:basedOn w:val="Normal"/>
    <w:link w:val="FooterChar"/>
    <w:uiPriority w:val="99"/>
    <w:unhideWhenUsed/>
    <w:rsid w:val="0088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E5"/>
  </w:style>
  <w:style w:type="paragraph" w:styleId="ListParagraph">
    <w:name w:val="List Paragraph"/>
    <w:basedOn w:val="Normal"/>
    <w:uiPriority w:val="34"/>
    <w:qFormat/>
    <w:rsid w:val="008803E5"/>
    <w:pPr>
      <w:ind w:left="720"/>
      <w:contextualSpacing/>
    </w:pPr>
  </w:style>
  <w:style w:type="table" w:styleId="TableGrid">
    <w:name w:val="Table Grid"/>
    <w:basedOn w:val="TableNormal"/>
    <w:uiPriority w:val="59"/>
    <w:rsid w:val="00500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taconference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Ramesh Nair</cp:lastModifiedBy>
  <cp:revision>2</cp:revision>
  <dcterms:created xsi:type="dcterms:W3CDTF">2022-02-27T03:35:00Z</dcterms:created>
  <dcterms:modified xsi:type="dcterms:W3CDTF">2022-02-27T03:35:00Z</dcterms:modified>
</cp:coreProperties>
</file>